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0C6C1" w14:textId="77777777" w:rsidR="003D66AD" w:rsidRDefault="008A323F">
      <w:pPr>
        <w:spacing w:after="183" w:line="259" w:lineRule="auto"/>
        <w:ind w:left="0" w:firstLine="0"/>
      </w:pPr>
      <w:r>
        <w:rPr>
          <w:noProof/>
        </w:rPr>
        <w:drawing>
          <wp:inline distT="0" distB="0" distL="0" distR="0" wp14:anchorId="2275E2A9" wp14:editId="1F853421">
            <wp:extent cx="1714500" cy="247650"/>
            <wp:effectExtent l="0" t="0" r="0" b="0"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1ED593A9" w14:textId="77777777" w:rsidR="003D66AD" w:rsidRDefault="008A323F">
      <w:pPr>
        <w:spacing w:after="228" w:line="259" w:lineRule="auto"/>
        <w:ind w:left="0" w:firstLine="0"/>
      </w:pPr>
      <w:r>
        <w:rPr>
          <w:b/>
          <w:u w:val="single" w:color="616161"/>
        </w:rPr>
        <w:t>AFFIDAVIT OF PUBLICATION</w:t>
      </w:r>
    </w:p>
    <w:p w14:paraId="028E810E" w14:textId="77777777" w:rsidR="003D66AD" w:rsidRDefault="008A323F">
      <w:pPr>
        <w:spacing w:after="55"/>
      </w:pPr>
      <w:r>
        <w:t>See Proof on Next Page</w:t>
      </w:r>
    </w:p>
    <w:p w14:paraId="2FF9B494" w14:textId="77777777" w:rsidR="003D66AD" w:rsidRDefault="008A323F">
      <w:pPr>
        <w:spacing w:after="250" w:line="259" w:lineRule="auto"/>
        <w:ind w:left="285" w:firstLine="0"/>
      </w:pPr>
      <w:r>
        <w:rPr>
          <w:strike/>
          <w:color w:val="FFFFFF"/>
          <w:sz w:val="2"/>
        </w:rPr>
        <w:t>[</w:t>
      </w:r>
      <w:proofErr w:type="gramStart"/>
      <w:r>
        <w:rPr>
          <w:strike/>
          <w:color w:val="FFFFFF"/>
          <w:sz w:val="2"/>
        </w:rPr>
        <w:t>def:$</w:t>
      </w:r>
      <w:proofErr w:type="gramEnd"/>
      <w:r>
        <w:rPr>
          <w:strike/>
          <w:color w:val="FFFFFF"/>
          <w:sz w:val="2"/>
        </w:rPr>
        <w:t>signername|printname|req|signer1] [def:$signersig|sig|req|signer1] [def:$</w:t>
      </w:r>
      <w:proofErr w:type="spellStart"/>
      <w:r>
        <w:rPr>
          <w:strike/>
          <w:color w:val="FFFFFF"/>
          <w:sz w:val="2"/>
        </w:rPr>
        <w:t>notarysig|sig|req|notary</w:t>
      </w:r>
      <w:proofErr w:type="spellEnd"/>
      <w:r>
        <w:rPr>
          <w:strike/>
          <w:color w:val="FFFFFF"/>
          <w:sz w:val="2"/>
        </w:rPr>
        <w:t>] [def:$</w:t>
      </w:r>
      <w:proofErr w:type="spellStart"/>
      <w:r>
        <w:rPr>
          <w:strike/>
          <w:color w:val="FFFFFF"/>
          <w:sz w:val="2"/>
        </w:rPr>
        <w:t>date|date|req|notary</w:t>
      </w:r>
      <w:proofErr w:type="spellEnd"/>
      <w:r>
        <w:rPr>
          <w:strike/>
          <w:color w:val="FFFFFF"/>
          <w:sz w:val="2"/>
        </w:rPr>
        <w:t>] [def:$</w:t>
      </w:r>
      <w:proofErr w:type="spellStart"/>
      <w:r>
        <w:rPr>
          <w:strike/>
          <w:color w:val="FFFFFF"/>
          <w:sz w:val="2"/>
        </w:rPr>
        <w:t>state|state|req|notary</w:t>
      </w:r>
      <w:proofErr w:type="spellEnd"/>
      <w:r>
        <w:rPr>
          <w:strike/>
          <w:color w:val="FFFFFF"/>
          <w:sz w:val="2"/>
        </w:rPr>
        <w:t>] [def:$</w:t>
      </w:r>
      <w:proofErr w:type="spellStart"/>
      <w:r>
        <w:rPr>
          <w:strike/>
          <w:color w:val="FFFFFF"/>
          <w:sz w:val="2"/>
        </w:rPr>
        <w:t>county|county|req|notary</w:t>
      </w:r>
      <w:proofErr w:type="spellEnd"/>
      <w:r>
        <w:rPr>
          <w:strike/>
          <w:color w:val="FFFFFF"/>
          <w:sz w:val="2"/>
        </w:rPr>
        <w:t>] [def:$</w:t>
      </w:r>
      <w:proofErr w:type="spellStart"/>
      <w:r>
        <w:rPr>
          <w:strike/>
          <w:color w:val="FFFFFF"/>
          <w:sz w:val="2"/>
        </w:rPr>
        <w:t>disclosure|disclosure|req|notary</w:t>
      </w:r>
      <w:proofErr w:type="spellEnd"/>
      <w:r>
        <w:rPr>
          <w:strike/>
          <w:color w:val="FFFFFF"/>
          <w:sz w:val="2"/>
        </w:rPr>
        <w:t>] [def:$</w:t>
      </w:r>
      <w:proofErr w:type="spellStart"/>
      <w:r>
        <w:rPr>
          <w:strike/>
          <w:color w:val="FFFFFF"/>
          <w:sz w:val="2"/>
        </w:rPr>
        <w:t>seal|seal|req|notary</w:t>
      </w:r>
      <w:proofErr w:type="spellEnd"/>
      <w:r>
        <w:rPr>
          <w:strike/>
          <w:color w:val="FFFFFF"/>
          <w:sz w:val="2"/>
        </w:rPr>
        <w:t>]</w:t>
      </w:r>
    </w:p>
    <w:p w14:paraId="199157FA" w14:textId="77777777" w:rsidR="003D66AD" w:rsidRDefault="008A323F">
      <w:pPr>
        <w:spacing w:line="259" w:lineRule="auto"/>
        <w:ind w:left="280" w:right="6030"/>
      </w:pPr>
      <w:r>
        <w:rPr>
          <w:b/>
        </w:rPr>
        <w:t>Longview Daily News</w:t>
      </w:r>
    </w:p>
    <w:p w14:paraId="77E8E3DD" w14:textId="77777777" w:rsidR="003D66AD" w:rsidRDefault="008A323F">
      <w:pPr>
        <w:spacing w:line="259" w:lineRule="auto"/>
        <w:ind w:left="280" w:right="6030"/>
      </w:pPr>
      <w:r>
        <w:rPr>
          <w:b/>
        </w:rPr>
        <w:t>770 11th Ave</w:t>
      </w:r>
    </w:p>
    <w:p w14:paraId="3C7A9184" w14:textId="77777777" w:rsidR="003D66AD" w:rsidRDefault="008A323F">
      <w:pPr>
        <w:spacing w:after="198" w:line="259" w:lineRule="auto"/>
        <w:ind w:left="280" w:right="6030"/>
      </w:pPr>
      <w:r>
        <w:rPr>
          <w:b/>
        </w:rPr>
        <w:t>(360) 577-2525</w:t>
      </w:r>
    </w:p>
    <w:p w14:paraId="452D5516" w14:textId="77777777" w:rsidR="003D66AD" w:rsidRDefault="008A323F">
      <w:pPr>
        <w:spacing w:after="265"/>
        <w:ind w:left="1124"/>
      </w:pPr>
      <w:r>
        <w:t>State of Pennsylvania, County of Lancaster, ss:</w:t>
      </w:r>
    </w:p>
    <w:p w14:paraId="7726088D" w14:textId="77777777" w:rsidR="003D66AD" w:rsidRDefault="008A323F">
      <w:pPr>
        <w:spacing w:after="352"/>
        <w:ind w:left="280" w:right="4887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42D9B72" wp14:editId="74B14CDC">
                <wp:simplePos x="0" y="0"/>
                <wp:positionH relativeFrom="column">
                  <wp:posOffset>4762</wp:posOffset>
                </wp:positionH>
                <wp:positionV relativeFrom="paragraph">
                  <wp:posOffset>-1235997</wp:posOffset>
                </wp:positionV>
                <wp:extent cx="3800475" cy="7229474"/>
                <wp:effectExtent l="0" t="0" r="0" b="0"/>
                <wp:wrapNone/>
                <wp:docPr id="893" name="Group 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0475" cy="7229474"/>
                          <a:chOff x="0" y="0"/>
                          <a:chExt cx="3800475" cy="7229474"/>
                        </a:xfrm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3800475" cy="7229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0475" h="7229474">
                                <a:moveTo>
                                  <a:pt x="0" y="7224712"/>
                                </a:moveTo>
                                <a:lnTo>
                                  <a:pt x="0" y="4763"/>
                                </a:lnTo>
                                <a:cubicBezTo>
                                  <a:pt x="0" y="3447"/>
                                  <a:pt x="465" y="2325"/>
                                  <a:pt x="1395" y="1395"/>
                                </a:cubicBezTo>
                                <a:cubicBezTo>
                                  <a:pt x="2325" y="465"/>
                                  <a:pt x="3447" y="0"/>
                                  <a:pt x="4763" y="0"/>
                                </a:cubicBezTo>
                                <a:lnTo>
                                  <a:pt x="3795712" y="0"/>
                                </a:lnTo>
                                <a:cubicBezTo>
                                  <a:pt x="3797027" y="0"/>
                                  <a:pt x="3798150" y="465"/>
                                  <a:pt x="3799080" y="1395"/>
                                </a:cubicBezTo>
                                <a:cubicBezTo>
                                  <a:pt x="3800010" y="2325"/>
                                  <a:pt x="3800474" y="3447"/>
                                  <a:pt x="3800475" y="4763"/>
                                </a:cubicBezTo>
                                <a:lnTo>
                                  <a:pt x="3800475" y="7224712"/>
                                </a:lnTo>
                                <a:cubicBezTo>
                                  <a:pt x="3800474" y="7226027"/>
                                  <a:pt x="3800010" y="7227149"/>
                                  <a:pt x="3799080" y="7228079"/>
                                </a:cubicBezTo>
                                <a:cubicBezTo>
                                  <a:pt x="3798150" y="7229009"/>
                                  <a:pt x="3797027" y="7229474"/>
                                  <a:pt x="3795712" y="7229474"/>
                                </a:cubicBezTo>
                                <a:lnTo>
                                  <a:pt x="4763" y="7229474"/>
                                </a:lnTo>
                                <a:cubicBezTo>
                                  <a:pt x="3447" y="7229474"/>
                                  <a:pt x="2325" y="7229009"/>
                                  <a:pt x="1395" y="7228079"/>
                                </a:cubicBezTo>
                                <a:cubicBezTo>
                                  <a:pt x="465" y="7227149"/>
                                  <a:pt x="0" y="7226027"/>
                                  <a:pt x="0" y="7224712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7575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1" name="Picture 9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6213" y="6389052"/>
                            <a:ext cx="1660243" cy="355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Picture 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18232" y="4865587"/>
                            <a:ext cx="1232535" cy="1934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618824" y="5157805"/>
                            <a:ext cx="1944414" cy="77776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93" style="width:299.25pt;height:569.25pt;position:absolute;z-index:-2147483565;mso-position-horizontal-relative:text;mso-position-horizontal:absolute;margin-left:0.374992pt;mso-position-vertical-relative:text;margin-top:-97.3227pt;" coordsize="38004,72294">
                <v:shape id="Shape 18" style="position:absolute;width:38004;height:72294;left:0;top:0;" coordsize="3800475,7229474" path="m0,7224712l0,4763c0,3447,465,2325,1395,1395c2325,465,3447,0,4763,0l3795712,0c3797027,0,3798150,465,3799080,1395c3800010,2325,3800474,3447,3800475,4763l3800475,7224712c3800474,7226027,3800010,7227149,3799080,7228079c3798150,7229009,3797027,7229474,3795712,7229474l4763,7229474c3447,7229474,2325,7229009,1395,7228079c465,7227149,0,7226027,0,7224712x">
                  <v:stroke weight="0.75pt" endcap="flat" joinstyle="miter" miterlimit="4" on="true" color="#757575"/>
                  <v:fill on="false" color="#000000" opacity="0"/>
                </v:shape>
                <v:shape id="Picture 91" style="position:absolute;width:16602;height:3556;left:1762;top:63890;" filled="f">
                  <v:imagedata r:id="rId11"/>
                </v:shape>
                <v:shape id="Picture 93" style="position:absolute;width:12325;height:1934;left:5182;top:48655;" filled="f">
                  <v:imagedata r:id="rId12"/>
                </v:shape>
                <v:shape id="Picture 96" style="position:absolute;width:19444;height:7777;left:16188;top:51578;" filled="f">
                  <v:imagedata r:id="rId13"/>
                </v:shape>
              </v:group>
            </w:pict>
          </mc:Fallback>
        </mc:AlternateContent>
      </w:r>
      <w:proofErr w:type="spellStart"/>
      <w:r>
        <w:t>Yuade</w:t>
      </w:r>
      <w:proofErr w:type="spellEnd"/>
      <w:r>
        <w:t xml:space="preserve"> Moore, being first duly sworn, deposes and says: That (s)he is a duly authorized signatory of Column Software, PBC, duly authorized agent of Longview Daily News, published in Cowlitz county, has been approved as a Legal newspaper by order of the Superior court of the State of Washington of Cowlitz County, and that the Annexed printed copy is a true copy of the notice in the above entitled matter as it was printed in the regular entire issue of said paper and online at </w:t>
      </w:r>
      <w:proofErr w:type="spellStart"/>
      <w:r>
        <w:t>www.tdn.com</w:t>
      </w:r>
      <w:r>
        <w:t>，</w:t>
      </w:r>
      <w:r>
        <w:t>for</w:t>
      </w:r>
      <w:proofErr w:type="spellEnd"/>
      <w:r>
        <w:t xml:space="preserve"> publication dates</w:t>
      </w:r>
      <w:r>
        <w:t xml:space="preserve"> as listed below, and that said newspaper was regularly distributed to its subscribers during all of said period, and that said notice was published in said paper and not in a supplement form. That the full amount of the fee charged for said forgoing publication is as listed </w:t>
      </w:r>
      <w:proofErr w:type="gramStart"/>
      <w:r>
        <w:t>below, and</w:t>
      </w:r>
      <w:proofErr w:type="gramEnd"/>
      <w:r>
        <w:t xml:space="preserve"> is $3.50 per line for the first insertion and $3.00 per line for each subsequent insertion. There is also an additional charge of $10.00 for every additional affidavit copy over two copies.</w:t>
      </w:r>
    </w:p>
    <w:p w14:paraId="09230814" w14:textId="77777777" w:rsidR="003D66AD" w:rsidRDefault="008A323F">
      <w:pPr>
        <w:spacing w:after="183" w:line="259" w:lineRule="auto"/>
        <w:ind w:left="280" w:right="6030"/>
      </w:pPr>
      <w:r>
        <w:rPr>
          <w:b/>
        </w:rPr>
        <w:t>PUBLICATION DATES:</w:t>
      </w:r>
      <w:r>
        <w:t xml:space="preserve"> June. 8 2024  </w:t>
      </w:r>
    </w:p>
    <w:p w14:paraId="1FF9AEAD" w14:textId="77777777" w:rsidR="003D66AD" w:rsidRDefault="008A323F">
      <w:pPr>
        <w:ind w:left="280"/>
      </w:pPr>
      <w:r>
        <w:rPr>
          <w:b/>
        </w:rPr>
        <w:t>NOTICE ID:</w:t>
      </w:r>
      <w:r>
        <w:t xml:space="preserve"> VlCsgOPaNjE7Ey5B4y3k </w:t>
      </w:r>
    </w:p>
    <w:p w14:paraId="48AEDA4B" w14:textId="77777777" w:rsidR="003D66AD" w:rsidRDefault="008A323F">
      <w:pPr>
        <w:ind w:left="280"/>
      </w:pPr>
      <w:r>
        <w:rPr>
          <w:b/>
        </w:rPr>
        <w:t>PUBLISHER ID:</w:t>
      </w:r>
      <w:r>
        <w:t xml:space="preserve"> COL-WA-100164 </w:t>
      </w:r>
    </w:p>
    <w:p w14:paraId="76F958F8" w14:textId="77777777" w:rsidR="003D66AD" w:rsidRDefault="008A323F">
      <w:pPr>
        <w:spacing w:after="203" w:line="259" w:lineRule="auto"/>
        <w:ind w:left="280" w:right="6030"/>
      </w:pPr>
      <w:r>
        <w:rPr>
          <w:b/>
        </w:rPr>
        <w:t>NOTICE NAME:</w:t>
      </w:r>
      <w:r>
        <w:t xml:space="preserve"> 2024 MRSC ROSTERS </w:t>
      </w:r>
      <w:r>
        <w:rPr>
          <w:b/>
        </w:rPr>
        <w:t>Publication Fee:</w:t>
      </w:r>
      <w:r>
        <w:t xml:space="preserve"> $411.40</w:t>
      </w:r>
    </w:p>
    <w:p w14:paraId="56D7073F" w14:textId="77777777" w:rsidR="003D66AD" w:rsidRDefault="008A323F">
      <w:pPr>
        <w:spacing w:line="259" w:lineRule="auto"/>
        <w:ind w:left="280"/>
      </w:pPr>
      <w:r>
        <w:rPr>
          <w:color w:val="FFFFFF"/>
          <w:sz w:val="36"/>
          <w:shd w:val="clear" w:color="auto" w:fill="FFFFFF"/>
        </w:rPr>
        <w:t>[$</w:t>
      </w:r>
      <w:proofErr w:type="spellStart"/>
      <w:proofErr w:type="gramStart"/>
      <w:r>
        <w:rPr>
          <w:color w:val="FFFFFF"/>
          <w:sz w:val="36"/>
          <w:shd w:val="clear" w:color="auto" w:fill="FFFFFF"/>
        </w:rPr>
        <w:t>signersig</w:t>
      </w:r>
      <w:proofErr w:type="spellEnd"/>
      <w:r>
        <w:rPr>
          <w:color w:val="FFFFFF"/>
          <w:sz w:val="36"/>
          <w:shd w:val="clear" w:color="auto" w:fill="FFFFFF"/>
        </w:rPr>
        <w:t xml:space="preserve"> ]</w:t>
      </w:r>
      <w:proofErr w:type="gramEnd"/>
    </w:p>
    <w:p w14:paraId="123DDE1F" w14:textId="77777777" w:rsidR="003D66AD" w:rsidRDefault="008A323F">
      <w:pPr>
        <w:spacing w:after="547" w:line="259" w:lineRule="auto"/>
        <w:ind w:left="285" w:firstLine="0"/>
      </w:pPr>
      <w:r>
        <w:rPr>
          <w:sz w:val="12"/>
        </w:rPr>
        <w:t>(Signed)_____________________________________</w:t>
      </w:r>
      <w:proofErr w:type="gramStart"/>
      <w:r>
        <w:rPr>
          <w:sz w:val="12"/>
        </w:rPr>
        <w:t xml:space="preserve">_  </w:t>
      </w:r>
      <w:r>
        <w:rPr>
          <w:color w:val="FFFFFF"/>
          <w:sz w:val="12"/>
          <w:shd w:val="clear" w:color="auto" w:fill="FFFFFF"/>
        </w:rPr>
        <w:t>[</w:t>
      </w:r>
      <w:proofErr w:type="gramEnd"/>
      <w:r>
        <w:rPr>
          <w:color w:val="FFFFFF"/>
          <w:sz w:val="12"/>
          <w:shd w:val="clear" w:color="auto" w:fill="FFFFFF"/>
        </w:rPr>
        <w:t>$seal]</w:t>
      </w:r>
    </w:p>
    <w:p w14:paraId="6A7F03C1" w14:textId="77777777" w:rsidR="003D66AD" w:rsidRDefault="008A323F">
      <w:pPr>
        <w:spacing w:after="123" w:line="259" w:lineRule="auto"/>
        <w:ind w:left="280" w:right="6030"/>
      </w:pPr>
      <w:r>
        <w:rPr>
          <w:b/>
        </w:rPr>
        <w:t>VERIFICATION</w:t>
      </w:r>
    </w:p>
    <w:p w14:paraId="25C001AB" w14:textId="77777777" w:rsidR="003D66AD" w:rsidRDefault="008A323F">
      <w:pPr>
        <w:ind w:left="280"/>
      </w:pPr>
      <w:r>
        <w:t>State of Pennsylvania</w:t>
      </w:r>
    </w:p>
    <w:p w14:paraId="520CCEF1" w14:textId="77777777" w:rsidR="003D66AD" w:rsidRDefault="008A323F">
      <w:pPr>
        <w:spacing w:after="298"/>
        <w:ind w:left="280"/>
      </w:pPr>
      <w:r>
        <w:t>County of Lancaster</w:t>
      </w:r>
    </w:p>
    <w:p w14:paraId="506BDAE0" w14:textId="77777777" w:rsidR="003D66AD" w:rsidRDefault="008A323F">
      <w:pPr>
        <w:spacing w:after="352"/>
        <w:ind w:left="280"/>
      </w:pPr>
      <w:r>
        <w:t xml:space="preserve">Subscribed in my presence and sworn to before me on this: </w:t>
      </w:r>
      <w:r>
        <w:rPr>
          <w:color w:val="FFFFFF"/>
          <w:shd w:val="clear" w:color="auto" w:fill="FFFFFF"/>
        </w:rPr>
        <w:t>[</w:t>
      </w:r>
      <w:r>
        <w:rPr>
          <w:color w:val="000000"/>
          <w:sz w:val="27"/>
          <w:shd w:val="clear" w:color="auto" w:fill="FFFFFF"/>
          <w:vertAlign w:val="superscript"/>
        </w:rPr>
        <w:t>06/10/</w:t>
      </w:r>
      <w:r>
        <w:rPr>
          <w:color w:val="FFFFFF"/>
          <w:shd w:val="clear" w:color="auto" w:fill="FFFFFF"/>
        </w:rPr>
        <w:t xml:space="preserve">$date] </w:t>
      </w:r>
      <w:r>
        <w:rPr>
          <w:color w:val="000000"/>
          <w:sz w:val="27"/>
          <w:vertAlign w:val="superscript"/>
        </w:rPr>
        <w:footnoteReference w:id="1"/>
      </w:r>
    </w:p>
    <w:p w14:paraId="54B8AFB8" w14:textId="77777777" w:rsidR="003D66AD" w:rsidRDefault="008A323F">
      <w:pPr>
        <w:spacing w:line="259" w:lineRule="auto"/>
        <w:ind w:left="280"/>
      </w:pPr>
      <w:r>
        <w:rPr>
          <w:color w:val="FFFFFF"/>
          <w:sz w:val="36"/>
          <w:shd w:val="clear" w:color="auto" w:fill="FFFFFF"/>
        </w:rPr>
        <w:t>[$</w:t>
      </w:r>
      <w:proofErr w:type="spellStart"/>
      <w:proofErr w:type="gramStart"/>
      <w:r>
        <w:rPr>
          <w:color w:val="FFFFFF"/>
          <w:sz w:val="36"/>
          <w:shd w:val="clear" w:color="auto" w:fill="FFFFFF"/>
        </w:rPr>
        <w:t>notarysig</w:t>
      </w:r>
      <w:proofErr w:type="spellEnd"/>
      <w:r>
        <w:rPr>
          <w:color w:val="FFFFFF"/>
          <w:sz w:val="36"/>
          <w:shd w:val="clear" w:color="auto" w:fill="FFFFFF"/>
        </w:rPr>
        <w:t xml:space="preserve"> ]</w:t>
      </w:r>
      <w:proofErr w:type="gramEnd"/>
    </w:p>
    <w:p w14:paraId="4C3A18B5" w14:textId="77777777" w:rsidR="003D66AD" w:rsidRDefault="008A323F">
      <w:pPr>
        <w:ind w:left="280" w:right="6787"/>
      </w:pPr>
      <w:r>
        <w:t>______________________________ Notary Public</w:t>
      </w:r>
    </w:p>
    <w:p w14:paraId="6BD2C30D" w14:textId="77777777" w:rsidR="003D66AD" w:rsidRDefault="008A323F">
      <w:pPr>
        <w:spacing w:line="259" w:lineRule="auto"/>
        <w:ind w:left="285" w:firstLine="0"/>
      </w:pPr>
      <w:r>
        <w:rPr>
          <w:color w:val="FFFFFF"/>
          <w:sz w:val="28"/>
          <w:shd w:val="clear" w:color="auto" w:fill="FFFFFF"/>
          <w:vertAlign w:val="subscript"/>
        </w:rPr>
        <w:t>[</w:t>
      </w:r>
      <w:r>
        <w:rPr>
          <w:color w:val="000000"/>
          <w:shd w:val="clear" w:color="auto" w:fill="FFFFFF"/>
        </w:rPr>
        <w:t xml:space="preserve">Notarized </w:t>
      </w:r>
      <w:proofErr w:type="spellStart"/>
      <w:r>
        <w:rPr>
          <w:color w:val="000000"/>
          <w:shd w:val="clear" w:color="auto" w:fill="FFFFFF"/>
        </w:rPr>
        <w:t>r</w:t>
      </w:r>
      <w:r>
        <w:rPr>
          <w:color w:val="FFFFFF"/>
          <w:sz w:val="28"/>
          <w:shd w:val="clear" w:color="auto" w:fill="FFFFFF"/>
          <w:vertAlign w:val="subscript"/>
        </w:rPr>
        <w:t>$</w:t>
      </w:r>
      <w:proofErr w:type="gramStart"/>
      <w:r>
        <w:rPr>
          <w:color w:val="FFFFFF"/>
          <w:sz w:val="28"/>
          <w:shd w:val="clear" w:color="auto" w:fill="FFFFFF"/>
          <w:vertAlign w:val="subscript"/>
        </w:rPr>
        <w:t>disclosure</w:t>
      </w:r>
      <w:proofErr w:type="spellEnd"/>
      <w:r>
        <w:rPr>
          <w:color w:val="FFFFFF"/>
          <w:sz w:val="28"/>
          <w:shd w:val="clear" w:color="auto" w:fill="FFFFFF"/>
          <w:vertAlign w:val="subscript"/>
        </w:rPr>
        <w:t>]</w:t>
      </w:r>
      <w:proofErr w:type="spellStart"/>
      <w:r>
        <w:rPr>
          <w:color w:val="000000"/>
        </w:rPr>
        <w:t>emotely</w:t>
      </w:r>
      <w:proofErr w:type="spellEnd"/>
      <w:proofErr w:type="gramEnd"/>
      <w:r>
        <w:rPr>
          <w:color w:val="000000"/>
        </w:rPr>
        <w:t xml:space="preserve"> online using communication technology via Proof.</w:t>
      </w:r>
    </w:p>
    <w:p w14:paraId="0F91A7C3" w14:textId="77777777" w:rsidR="003D66AD" w:rsidRDefault="008A323F">
      <w:pPr>
        <w:spacing w:after="7296" w:line="259" w:lineRule="auto"/>
        <w:ind w:left="-577" w:firstLine="0"/>
      </w:pPr>
      <w:r>
        <w:rPr>
          <w:noProof/>
        </w:rPr>
        <w:lastRenderedPageBreak/>
        <w:drawing>
          <wp:inline distT="0" distB="0" distL="0" distR="0" wp14:anchorId="50DE9C11" wp14:editId="071613AB">
            <wp:extent cx="2805691" cy="4194916"/>
            <wp:effectExtent l="0" t="0" r="0" b="0"/>
            <wp:docPr id="138" name="Picture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05691" cy="419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D95D1" w14:textId="77777777" w:rsidR="003D66AD" w:rsidRDefault="008A323F">
      <w:pPr>
        <w:spacing w:after="456" w:line="259" w:lineRule="auto"/>
        <w:ind w:left="-495" w:right="-60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74FD3247" wp14:editId="307EBF9C">
                <wp:extent cx="7086599" cy="25400"/>
                <wp:effectExtent l="0" t="0" r="0" b="0"/>
                <wp:docPr id="865" name="Group 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599" cy="25400"/>
                          <a:chOff x="0" y="0"/>
                          <a:chExt cx="7086599" cy="25400"/>
                        </a:xfrm>
                      </wpg:grpSpPr>
                      <wps:wsp>
                        <wps:cNvPr id="1132" name="Shape 1132"/>
                        <wps:cNvSpPr/>
                        <wps:spPr>
                          <a:xfrm>
                            <a:off x="0" y="0"/>
                            <a:ext cx="7086599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599" h="25400">
                                <a:moveTo>
                                  <a:pt x="0" y="0"/>
                                </a:moveTo>
                                <a:lnTo>
                                  <a:pt x="7086599" y="0"/>
                                </a:lnTo>
                                <a:lnTo>
                                  <a:pt x="7086599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0" y="0"/>
                            <a:ext cx="708659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599" h="12700">
                                <a:moveTo>
                                  <a:pt x="0" y="0"/>
                                </a:moveTo>
                                <a:lnTo>
                                  <a:pt x="7086599" y="0"/>
                                </a:lnTo>
                                <a:lnTo>
                                  <a:pt x="7086599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0" y="12700"/>
                            <a:ext cx="708659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599" h="12700">
                                <a:moveTo>
                                  <a:pt x="0" y="0"/>
                                </a:moveTo>
                                <a:lnTo>
                                  <a:pt x="7086599" y="0"/>
                                </a:lnTo>
                                <a:lnTo>
                                  <a:pt x="7086599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7073899" y="0"/>
                            <a:ext cx="127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5400">
                                <a:moveTo>
                                  <a:pt x="12700" y="0"/>
                                </a:moveTo>
                                <a:lnTo>
                                  <a:pt x="127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0"/>
                            <a:ext cx="127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54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5" style="width:558pt;height:2pt;mso-position-horizontal-relative:char;mso-position-vertical-relative:line" coordsize="70865,254">
                <v:shape id="Shape 1135" style="position:absolute;width:70865;height:254;left:0;top:0;" coordsize="7086599,25400" path="m0,0l7086599,0l7086599,25400l0,25400l0,0">
                  <v:stroke weight="0pt" endcap="flat" joinstyle="miter" miterlimit="10" on="false" color="#000000" opacity="0"/>
                  <v:fill on="true" color="#808080"/>
                </v:shape>
                <v:shape id="Shape 1136" style="position:absolute;width:70865;height:127;left:0;top:0;" coordsize="7086599,12700" path="m0,0l7086599,0l7086599,12700l0,12700l0,0">
                  <v:stroke weight="0pt" endcap="flat" joinstyle="miter" miterlimit="10" on="false" color="#000000" opacity="0"/>
                  <v:fill on="true" color="#9a9a9a"/>
                </v:shape>
                <v:shape id="Shape 1137" style="position:absolute;width:70865;height:127;left:0;top:127;" coordsize="7086599,12700" path="m0,0l7086599,0l7086599,12700l0,12700l0,0">
                  <v:stroke weight="0pt" endcap="flat" joinstyle="miter" miterlimit="10" on="false" color="#000000" opacity="0"/>
                  <v:fill on="true" color="#eeeeee"/>
                </v:shape>
                <v:shape id="Shape 130" style="position:absolute;width:127;height:254;left:70738;top:0;" coordsize="12700,25400" path="m12700,0l12700,25400l0,25400l0,12700l12700,0x">
                  <v:stroke weight="0pt" endcap="flat" joinstyle="miter" miterlimit="10" on="false" color="#000000" opacity="0"/>
                  <v:fill on="true" color="#eeeeee"/>
                </v:shape>
                <v:shape id="Shape 131" style="position:absolute;width:127;height:254;left:0;top:0;" coordsize="12700,25400" path="m0,0l12700,0l12700,12700l0,25400l0,0x">
                  <v:stroke weight="0pt" endcap="flat" joinstyle="miter" miterlimit="10" on="false" color="#000000" opacity="0"/>
                  <v:fill on="true" color="#9a9a9a"/>
                </v:shape>
              </v:group>
            </w:pict>
          </mc:Fallback>
        </mc:AlternateContent>
      </w:r>
    </w:p>
    <w:p w14:paraId="0CC952B0" w14:textId="77777777" w:rsidR="003D66AD" w:rsidRDefault="008A323F">
      <w:pPr>
        <w:pStyle w:val="Heading1"/>
        <w:ind w:left="7321" w:hanging="589"/>
      </w:pPr>
      <w:r>
        <w:lastRenderedPageBreak/>
        <w:t>MRSC ROSTERS - Page 2 of 2</w:t>
      </w:r>
    </w:p>
    <w:sectPr w:rsidR="003D66AD">
      <w:footnotePr>
        <w:numRestart w:val="eachPage"/>
      </w:footnotePr>
      <w:pgSz w:w="12240" w:h="15840"/>
      <w:pgMar w:top="458" w:right="600" w:bottom="699" w:left="10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BE54B" w14:textId="77777777" w:rsidR="008A323F" w:rsidRDefault="008A323F">
      <w:pPr>
        <w:spacing w:line="240" w:lineRule="auto"/>
      </w:pPr>
      <w:r>
        <w:separator/>
      </w:r>
    </w:p>
  </w:endnote>
  <w:endnote w:type="continuationSeparator" w:id="0">
    <w:p w14:paraId="7644A4E7" w14:textId="77777777" w:rsidR="008A323F" w:rsidRDefault="008A32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E01F3" w14:textId="77777777" w:rsidR="003D66AD" w:rsidRDefault="008A323F">
      <w:pPr>
        <w:spacing w:line="259" w:lineRule="auto"/>
        <w:ind w:left="0" w:firstLine="0"/>
        <w:jc w:val="right"/>
      </w:pPr>
      <w:r>
        <w:separator/>
      </w:r>
    </w:p>
  </w:footnote>
  <w:footnote w:type="continuationSeparator" w:id="0">
    <w:p w14:paraId="6EC6DE4F" w14:textId="77777777" w:rsidR="003D66AD" w:rsidRDefault="008A323F">
      <w:pPr>
        <w:spacing w:line="259" w:lineRule="auto"/>
        <w:ind w:left="0" w:firstLine="0"/>
        <w:jc w:val="right"/>
      </w:pPr>
      <w:r>
        <w:continuationSeparator/>
      </w:r>
    </w:p>
  </w:footnote>
  <w:footnote w:id="1">
    <w:p w14:paraId="0DE5E8FC" w14:textId="77777777" w:rsidR="003D66AD" w:rsidRDefault="008A323F">
      <w:pPr>
        <w:pStyle w:val="footnotedescription"/>
      </w:pPr>
      <w:r>
        <w:rPr>
          <w:rStyle w:val="footnotemark"/>
        </w:rPr>
        <w:footnoteRef/>
      </w:r>
      <w:r>
        <w:t xml:space="preserve"> MRSC ROSTERS - Page 1 of 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C07673"/>
    <w:multiLevelType w:val="hybridMultilevel"/>
    <w:tmpl w:val="DE8C3ACE"/>
    <w:lvl w:ilvl="0" w:tplc="62667D4C">
      <w:start w:val="2024"/>
      <w:numFmt w:val="decimal"/>
      <w:pStyle w:val="Heading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61616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DA8CC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61616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34EB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61616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F686C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61616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0F4D0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61616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24042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61616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7CE4D1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61616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3028E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61616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752E7D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61616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3408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6AD"/>
    <w:rsid w:val="003D66AD"/>
    <w:rsid w:val="00864E12"/>
    <w:rsid w:val="008A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2AC16"/>
  <w15:docId w15:val="{1E32F290-ACCB-4E29-937B-A1B0D167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9" w:lineRule="auto"/>
      <w:ind w:left="7214" w:hanging="10"/>
    </w:pPr>
    <w:rPr>
      <w:rFonts w:ascii="Calibri" w:eastAsia="Calibri" w:hAnsi="Calibri" w:cs="Calibri"/>
      <w:color w:val="616161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spacing w:after="0" w:line="259" w:lineRule="auto"/>
      <w:ind w:left="6732"/>
      <w:outlineLvl w:val="0"/>
    </w:pPr>
    <w:rPr>
      <w:rFonts w:ascii="Calibri" w:eastAsia="Calibri" w:hAnsi="Calibri" w:cs="Calibri"/>
      <w:color w:val="616161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616161"/>
      <w:sz w:val="23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9" w:lineRule="auto"/>
      <w:jc w:val="right"/>
    </w:pPr>
    <w:rPr>
      <w:rFonts w:ascii="Calibri" w:eastAsia="Calibri" w:hAnsi="Calibri" w:cs="Calibri"/>
      <w:color w:val="616161"/>
      <w:sz w:val="23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616161"/>
      <w:sz w:val="23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616161"/>
      <w:sz w:val="23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1636</Characters>
  <Application>Microsoft Office Word</Application>
  <DocSecurity>4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Gonzales</dc:creator>
  <cp:keywords/>
  <cp:lastModifiedBy>Theresa Gonzales</cp:lastModifiedBy>
  <cp:revision>2</cp:revision>
  <dcterms:created xsi:type="dcterms:W3CDTF">2024-06-10T20:06:00Z</dcterms:created>
  <dcterms:modified xsi:type="dcterms:W3CDTF">2024-06-10T20:06:00Z</dcterms:modified>
</cp:coreProperties>
</file>